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857" w:rsidRDefault="00854857" w:rsidP="008548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ЭКОЛОГИЧЕСКАЯ СИТУАЦИЯ В С.П. ПСЫГАНСУ</w:t>
      </w:r>
    </w:p>
    <w:p w:rsidR="00854857" w:rsidRDefault="00854857" w:rsidP="008548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857" w:rsidRDefault="00854857">
      <w:pPr>
        <w:rPr>
          <w:rFonts w:ascii="Montserrat" w:hAnsi="Montserrat"/>
          <w:b/>
          <w:bCs/>
          <w:color w:val="273350"/>
          <w:sz w:val="27"/>
          <w:szCs w:val="27"/>
          <w:shd w:val="clear" w:color="auto" w:fill="FFFFFF"/>
        </w:rPr>
      </w:pPr>
      <w:r>
        <w:rPr>
          <w:rFonts w:ascii="Montserrat" w:hAnsi="Montserrat"/>
          <w:b/>
          <w:bCs/>
          <w:color w:val="273350"/>
          <w:sz w:val="27"/>
          <w:szCs w:val="27"/>
          <w:shd w:val="clear" w:color="auto" w:fill="FFFFFF"/>
        </w:rPr>
        <w:t>    Экологическая ситуация в сельском поселении в основном благоприятна. На территории поселения отсутствуют высокотоксичные производства, уровень загрязнения воды, почвы и воздуха не превышает предельно допустимых нормативов.</w:t>
      </w:r>
    </w:p>
    <w:p w:rsidR="00854857" w:rsidRDefault="00854857" w:rsidP="00854857">
      <w:pPr>
        <w:jc w:val="center"/>
        <w:rPr>
          <w:rFonts w:ascii="Montserrat" w:hAnsi="Montserrat"/>
          <w:b/>
          <w:bCs/>
          <w:color w:val="273350"/>
          <w:sz w:val="27"/>
          <w:szCs w:val="27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676B98E5" wp14:editId="25D57A1C">
            <wp:extent cx="2811780" cy="2103120"/>
            <wp:effectExtent l="0" t="0" r="0" b="0"/>
            <wp:docPr id="1" name="Рисунок 1" descr="Экологическая ситуация в сельском поселени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кологическая ситуация в сельском поселении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393" w:rsidRPr="00B6663E" w:rsidRDefault="00FC5FAC" w:rsidP="00536393">
      <w:pPr>
        <w:pStyle w:val="a5"/>
        <w:shd w:val="clear" w:color="auto" w:fill="FFFFFF"/>
        <w:spacing w:before="0" w:beforeAutospacing="0" w:after="210" w:afterAutospacing="0"/>
        <w:jc w:val="both"/>
      </w:pPr>
      <w:r w:rsidRPr="00B6663E">
        <w:t xml:space="preserve"> </w:t>
      </w:r>
      <w:r w:rsidR="00B6663E">
        <w:t xml:space="preserve">    </w:t>
      </w:r>
      <w:bookmarkStart w:id="0" w:name="_GoBack"/>
      <w:bookmarkEnd w:id="0"/>
      <w:r w:rsidRPr="00B6663E">
        <w:t xml:space="preserve"> </w:t>
      </w:r>
      <w:r w:rsidR="00536393" w:rsidRPr="00B6663E">
        <w:t>К основным источникам негативного воздействия на атмосферный воздух относятся выбросы автомобильного транспорта, сельскохозяйственной техники.  По-прежнему серьезную озабоченность вызывает состояние сбора, утилизации и захоронения коммунальных и промышленных отходов. Для решения данной проблемы требуется участие и взаимодействие органов местного самоуправления сельского поселения с привлечением населения, предприятий и организаций, наличия финансирования с привлечением источников всех уровней.</w:t>
      </w:r>
    </w:p>
    <w:p w:rsidR="00536393" w:rsidRPr="00B6663E" w:rsidRDefault="00536393" w:rsidP="00536393">
      <w:pPr>
        <w:pStyle w:val="a5"/>
        <w:shd w:val="clear" w:color="auto" w:fill="FFFFFF"/>
        <w:spacing w:before="0" w:beforeAutospacing="0" w:after="210" w:afterAutospacing="0"/>
        <w:jc w:val="both"/>
      </w:pPr>
      <w:r w:rsidRPr="00B6663E">
        <w:t>    Регулярно Администрацией поселения совместно с жителями проводятся субботники по уборке социально-важных объектов и общественных мест, поймы рек,  придомовых территорий и территории поселения.</w:t>
      </w:r>
    </w:p>
    <w:p w:rsidR="00536393" w:rsidRPr="00B6663E" w:rsidRDefault="00536393" w:rsidP="00536393">
      <w:pPr>
        <w:pStyle w:val="a5"/>
        <w:shd w:val="clear" w:color="auto" w:fill="FFFFFF"/>
        <w:spacing w:before="0" w:beforeAutospacing="0" w:after="210" w:afterAutospacing="0"/>
        <w:jc w:val="both"/>
      </w:pPr>
      <w:r w:rsidRPr="00B6663E">
        <w:t>     Несмотря на предпринимаемые меры, на территории поселения периодически появляются свалки мусора и бытовых отходов.</w:t>
      </w:r>
    </w:p>
    <w:p w:rsidR="00FC5FAC" w:rsidRPr="00FC5FAC" w:rsidRDefault="00B6663E" w:rsidP="00FC5F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C5FAC" w:rsidRPr="00FC5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этим возрастает необходимость принятия мер, направленных на улучшение экологической ситуации, охраны окружающей среды, рационального использования природных ресурсов, проведения воспитательной и образовательной работы с населением. Ввиду выше изложенного, необходимо своевременно наводить санитарный порядок как на территории поселения, так и на прилегающей к поселению территории, а также контролировать экологическую обстановку на водных объектах, увеличивать площади зеленых насаждений на территории поселения.</w:t>
      </w:r>
    </w:p>
    <w:p w:rsidR="00B6663E" w:rsidRDefault="00FC5FAC" w:rsidP="00FC5F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FAC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реализации в регионе реформы системы обращения с твердыми коммунальными отходами серьезную озабоченность вызывают состояние сбора, утилизации и захоронения отход</w:t>
      </w:r>
      <w:r w:rsidR="00B6663E" w:rsidRPr="00B66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ов. Администрацией совместно с депутатами Совета местного самоуправления </w:t>
      </w:r>
      <w:proofErr w:type="spellStart"/>
      <w:r w:rsidR="00B6663E" w:rsidRPr="00B6663E">
        <w:rPr>
          <w:rFonts w:ascii="Times New Roman" w:eastAsia="Times New Roman" w:hAnsi="Times New Roman" w:cs="Times New Roman"/>
          <w:sz w:val="24"/>
          <w:szCs w:val="24"/>
          <w:lang w:eastAsia="ru-RU"/>
        </w:rPr>
        <w:t>с.п</w:t>
      </w:r>
      <w:proofErr w:type="spellEnd"/>
      <w:r w:rsidR="00B6663E" w:rsidRPr="00B66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B6663E" w:rsidRPr="00B6663E">
        <w:rPr>
          <w:rFonts w:ascii="Times New Roman" w:eastAsia="Times New Roman" w:hAnsi="Times New Roman" w:cs="Times New Roman"/>
          <w:sz w:val="24"/>
          <w:szCs w:val="24"/>
          <w:lang w:eastAsia="ru-RU"/>
        </w:rPr>
        <w:t>Псыгансу</w:t>
      </w:r>
      <w:proofErr w:type="spellEnd"/>
      <w:r w:rsidR="00B6663E" w:rsidRPr="00B66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ведется постоянный мониторинг качества исполнения региональным оператором обязательств по обращению с твердыми коммунальными отходами на территории поселения. По факту выявления сбоев в работе </w:t>
      </w:r>
      <w:r w:rsidR="00B66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FC5FAC" w:rsidRPr="00FC5FAC" w:rsidRDefault="00B6663E" w:rsidP="00FC5F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C5FAC" w:rsidRPr="00FC5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принимаются меры по побуждению ответственных лиц к устранению нарушений законодательства в области обращения с отходами. Одной из экологических проблем в сельском поселении остается проблема несанкционированных свалок, рост </w:t>
      </w:r>
      <w:r w:rsidR="00FC5FAC" w:rsidRPr="00FC5F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которых приводит интенсивному загрязнению почв, поверхностных водоемов и подземных вод, атмосферного воздуха. Поэтому формирование экологической культуры жителей сельского поселения – это повышение уровня экологического воспитания и образования населения, особенно детей и подростков, являются залогом ответственного отношения граждан к окружающей среде. При этом без информирования населения обо всех аспектах охраны окружающей среды и рационального природопользования, без реализации права граждан на получение достоверной информации о состоянии окружающей среды не произойдет радикальных изменений в его сознании и поведении.</w:t>
      </w:r>
    </w:p>
    <w:p w:rsidR="00FC5FAC" w:rsidRPr="00FC5FAC" w:rsidRDefault="00B6663E" w:rsidP="00FC5F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FC5FAC" w:rsidRPr="00FC5FA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Глобальные экологические проблемы, связанные с изменением климата, потерей биологического разнообразия, опустыниванием и другими негативными для окружающей среды процессами затрагивают интересы всех россиян. Ведь они приводят к возрастанию экологического ущерба от стихийных бедствий и техногенных катастроф, к загрязнению атмосферного воздуха, поверхностных и подземных вод. В связи с этим необходимы конкретные меры, которые будут направлены на улучшение экологической ситуации и охрану окружающей среды.</w:t>
      </w:r>
    </w:p>
    <w:p w:rsidR="00FC5FAC" w:rsidRPr="00FC5FAC" w:rsidRDefault="00B6663E" w:rsidP="00FC5F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FC5FAC" w:rsidRPr="00FC5FA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Экологическая ситуация, характеризуется высоким уровнем человеческого воздействия на природную среду и значительными экологическими последствиями прошлой экономической деятельности. Но, высокое качество жизни и здоровья населения, а также устойчивое экономическое развитие регионов могут быть обеспечены только при условии сохранения природных систем и поддержания соответствующего качества окружающей среды.</w:t>
      </w:r>
    </w:p>
    <w:p w:rsidR="00FC5FAC" w:rsidRPr="00FC5FAC" w:rsidRDefault="00B6663E" w:rsidP="00FC5F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FC5FAC" w:rsidRPr="00FC5F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Стремительное развитие рынка потребления влечет за собой непрерывный рост объемов образования и накопления коммунальных отходов, что делает проблему их утилизации одной из важнейших задач человечества. В связи с этим переработка отходов приобретает большое значение для каждого. Новые заводы решат проблемы с утилизацией.</w:t>
      </w:r>
    </w:p>
    <w:p w:rsidR="00FC5FAC" w:rsidRPr="00FC5FAC" w:rsidRDefault="00B6663E" w:rsidP="00FC5F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FC5FAC" w:rsidRPr="00FC5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уровня экологической культуры человека, его экологического образования и воспитания имеет </w:t>
      </w:r>
      <w:proofErr w:type="gramStart"/>
      <w:r w:rsidR="00FC5FAC" w:rsidRPr="00FC5FA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важное значение</w:t>
      </w:r>
      <w:proofErr w:type="gramEnd"/>
      <w:r w:rsidR="00FC5FAC" w:rsidRPr="00FC5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увеличения эффективности охраны окружающей среды. Значительная роль в этом вопросе отводится школам поселения. И дети с большим удовольствием принимают участие в классных часах по проблемам экологии, организуют экскурсии по территории сел, в ходе которых наводят санитарный порядок, высаживают саженцы деревьев, развешивают кормушки для птиц, изготовленные своими руками. Кроме того, в библиотеках поселения организуются выставки на экологическую тему, проводятся встречи и беседы с жителями.</w:t>
      </w:r>
    </w:p>
    <w:p w:rsidR="00854857" w:rsidRPr="00B6663E" w:rsidRDefault="00854857" w:rsidP="00854857">
      <w:pPr>
        <w:pStyle w:val="a5"/>
        <w:shd w:val="clear" w:color="auto" w:fill="FFFFFF"/>
        <w:spacing w:before="0" w:beforeAutospacing="0" w:after="210" w:afterAutospacing="0"/>
        <w:jc w:val="both"/>
      </w:pPr>
      <w:r w:rsidRPr="00B6663E">
        <w:t>   Для решения проблем по благоустройству поселения необходимо использовать программно-целевой метод.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854857" w:rsidRPr="00B6663E" w:rsidRDefault="00854857" w:rsidP="00854857">
      <w:pPr>
        <w:pStyle w:val="a5"/>
        <w:shd w:val="clear" w:color="auto" w:fill="FFFFFF"/>
        <w:spacing w:before="0" w:beforeAutospacing="0" w:after="210" w:afterAutospacing="0"/>
        <w:jc w:val="both"/>
      </w:pPr>
      <w:r w:rsidRPr="00B6663E">
        <w:t>    Нам - всем жителям и гостям поселения, следует повышать культуру поведения, прививать молодому поколению бережное отношение к элементам благоустройства, привлекать друг друга к участию в работах по благоустройству, а также санитарному и гигиеническому содержанию прилегающих территорий.</w:t>
      </w:r>
    </w:p>
    <w:p w:rsidR="00854857" w:rsidRPr="00B6663E" w:rsidRDefault="00854857" w:rsidP="00854857">
      <w:pPr>
        <w:pStyle w:val="a5"/>
        <w:shd w:val="clear" w:color="auto" w:fill="FFFFFF"/>
        <w:spacing w:before="0" w:beforeAutospacing="0" w:after="210" w:afterAutospacing="0"/>
        <w:jc w:val="both"/>
      </w:pPr>
      <w:r w:rsidRPr="00B6663E">
        <w:t xml:space="preserve">     Уважаемые жители  сельского поселения </w:t>
      </w:r>
      <w:proofErr w:type="spellStart"/>
      <w:r w:rsidRPr="00B6663E">
        <w:t>Псыгансу</w:t>
      </w:r>
      <w:proofErr w:type="spellEnd"/>
      <w:r w:rsidRPr="00B6663E">
        <w:t>, давайте защитим свой дом - природу, чтобы жить долго. Чтобы быть сильными и здоровыми. Любите природу, защищайте ее, сажайте деревья и цветы, кормите птиц, не загрязняйте свою землю!     </w:t>
      </w:r>
    </w:p>
    <w:p w:rsidR="00854857" w:rsidRDefault="00854857" w:rsidP="00854857">
      <w:pPr>
        <w:pStyle w:val="a5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 w:rsidRPr="00B6663E">
        <w:t>    Любите свой ДОМ и соблюдайте три главных правила экологической морали</w:t>
      </w:r>
      <w:r>
        <w:rPr>
          <w:rFonts w:ascii="Montserrat" w:hAnsi="Montserrat"/>
          <w:color w:val="273350"/>
        </w:rPr>
        <w:t>!</w:t>
      </w:r>
    </w:p>
    <w:p w:rsidR="00854857" w:rsidRDefault="00854857" w:rsidP="00854857">
      <w:pPr>
        <w:pStyle w:val="a5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noProof/>
        </w:rPr>
        <w:lastRenderedPageBreak/>
        <w:drawing>
          <wp:inline distT="0" distB="0" distL="0" distR="0">
            <wp:extent cx="5940425" cy="4455319"/>
            <wp:effectExtent l="0" t="0" r="0" b="0"/>
            <wp:docPr id="2" name="Рисунок 2" descr="http://xn--80akiahdesk2ai.xn--p1ai/wp-content/uploads/5_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80akiahdesk2ai.xn--p1ai/wp-content/uploads/5_img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857" w:rsidRPr="00854857" w:rsidRDefault="00854857" w:rsidP="00854857">
      <w:pPr>
        <w:tabs>
          <w:tab w:val="left" w:pos="5964"/>
        </w:tabs>
        <w:rPr>
          <w:rFonts w:ascii="Montserrat" w:hAnsi="Montserrat"/>
          <w:sz w:val="27"/>
          <w:szCs w:val="27"/>
        </w:rPr>
      </w:pPr>
    </w:p>
    <w:sectPr w:rsidR="00854857" w:rsidRPr="00854857" w:rsidSect="00553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C63B3"/>
    <w:multiLevelType w:val="multilevel"/>
    <w:tmpl w:val="4016F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7269"/>
    <w:rsid w:val="00005985"/>
    <w:rsid w:val="0010197C"/>
    <w:rsid w:val="001111A1"/>
    <w:rsid w:val="00286022"/>
    <w:rsid w:val="00536393"/>
    <w:rsid w:val="00553BED"/>
    <w:rsid w:val="005D7269"/>
    <w:rsid w:val="00854857"/>
    <w:rsid w:val="00B6663E"/>
    <w:rsid w:val="00C436C9"/>
    <w:rsid w:val="00E93028"/>
    <w:rsid w:val="00FC5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4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85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54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C5F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2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4A416-13E4-47C8-B805-34A389295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Милана</dc:creator>
  <cp:lastModifiedBy>user</cp:lastModifiedBy>
  <cp:revision>3</cp:revision>
  <dcterms:created xsi:type="dcterms:W3CDTF">2023-12-18T13:19:00Z</dcterms:created>
  <dcterms:modified xsi:type="dcterms:W3CDTF">2023-12-19T06:51:00Z</dcterms:modified>
</cp:coreProperties>
</file>