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659A" w:rsidRPr="0010659A" w:rsidRDefault="0010659A" w:rsidP="0010659A">
      <w:pPr>
        <w:pStyle w:val="a3"/>
        <w:shd w:val="clear" w:color="auto" w:fill="FAFAFD"/>
        <w:jc w:val="center"/>
        <w:rPr>
          <w:rFonts w:ascii="Arial" w:hAnsi="Arial" w:cs="Arial"/>
          <w:sz w:val="20"/>
          <w:szCs w:val="20"/>
        </w:rPr>
      </w:pPr>
      <w:r w:rsidRPr="0010659A">
        <w:rPr>
          <w:rStyle w:val="a4"/>
          <w:sz w:val="48"/>
          <w:szCs w:val="48"/>
        </w:rPr>
        <w:t>ВНИМАНИЮ РОДИТЕЛЕЙ ПЕРВОКЛАССНИКОВ 202</w:t>
      </w:r>
      <w:r w:rsidR="008B31EB">
        <w:rPr>
          <w:rStyle w:val="a4"/>
          <w:sz w:val="48"/>
          <w:szCs w:val="48"/>
        </w:rPr>
        <w:t>4</w:t>
      </w:r>
      <w:r w:rsidRPr="0010659A">
        <w:rPr>
          <w:rStyle w:val="a4"/>
          <w:sz w:val="48"/>
          <w:szCs w:val="48"/>
        </w:rPr>
        <w:t> ГОДА</w:t>
      </w:r>
    </w:p>
    <w:p w:rsidR="0010659A" w:rsidRPr="0010659A" w:rsidRDefault="0010659A" w:rsidP="0010659A">
      <w:pPr>
        <w:pStyle w:val="a3"/>
        <w:shd w:val="clear" w:color="auto" w:fill="FAFAFD"/>
        <w:jc w:val="both"/>
        <w:rPr>
          <w:rFonts w:ascii="Arial" w:hAnsi="Arial" w:cs="Arial"/>
          <w:sz w:val="20"/>
          <w:szCs w:val="20"/>
        </w:rPr>
      </w:pPr>
      <w:r w:rsidRPr="0010659A">
        <w:rPr>
          <w:sz w:val="36"/>
          <w:szCs w:val="36"/>
        </w:rPr>
        <w:t>В соответствии c Приказом Министерства образования и науки РФ от 02.09.2020 г. №458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</w:p>
    <w:p w:rsidR="0010659A" w:rsidRPr="0010659A" w:rsidRDefault="0010659A" w:rsidP="0010659A">
      <w:pPr>
        <w:pStyle w:val="a3"/>
        <w:shd w:val="clear" w:color="auto" w:fill="FAFAFD"/>
        <w:jc w:val="center"/>
        <w:rPr>
          <w:rFonts w:ascii="Arial" w:hAnsi="Arial" w:cs="Arial"/>
          <w:sz w:val="20"/>
          <w:szCs w:val="20"/>
        </w:rPr>
      </w:pPr>
      <w:r w:rsidRPr="0010659A">
        <w:rPr>
          <w:sz w:val="44"/>
          <w:szCs w:val="44"/>
        </w:rPr>
        <w:t>ПРИЕМ ЗАЯВЛЕНИЙ НА ОБУЧЕНИЕ В ПЕРВЫЕ КЛАССЫ</w:t>
      </w:r>
    </w:p>
    <w:p w:rsidR="0010659A" w:rsidRPr="0010659A" w:rsidRDefault="0010659A" w:rsidP="0010659A">
      <w:pPr>
        <w:pStyle w:val="a3"/>
        <w:shd w:val="clear" w:color="auto" w:fill="FAFAFD"/>
        <w:jc w:val="both"/>
        <w:rPr>
          <w:rFonts w:ascii="Arial" w:hAnsi="Arial" w:cs="Arial"/>
          <w:sz w:val="20"/>
          <w:szCs w:val="20"/>
        </w:rPr>
      </w:pPr>
      <w:r w:rsidRPr="0010659A">
        <w:rPr>
          <w:sz w:val="36"/>
          <w:szCs w:val="36"/>
        </w:rPr>
        <w:t>для детей, проживающих  на закрепленной территории за МКОУ СОШ №3  с.п.Псыгансу, а также имеющих право на внеочередной, первоочередной и преимущественный прием, начинается</w:t>
      </w:r>
    </w:p>
    <w:p w:rsidR="0010659A" w:rsidRPr="0010659A" w:rsidRDefault="0010659A" w:rsidP="0010659A">
      <w:pPr>
        <w:pStyle w:val="a3"/>
        <w:shd w:val="clear" w:color="auto" w:fill="FAFAFD"/>
        <w:jc w:val="center"/>
        <w:rPr>
          <w:rFonts w:ascii="Arial" w:hAnsi="Arial" w:cs="Arial"/>
          <w:sz w:val="20"/>
          <w:szCs w:val="20"/>
        </w:rPr>
      </w:pPr>
      <w:r w:rsidRPr="0010659A">
        <w:rPr>
          <w:sz w:val="44"/>
          <w:szCs w:val="44"/>
        </w:rPr>
        <w:t>С 1 АПРЕЛЯ ПО 30 ИЮНЯ 202</w:t>
      </w:r>
      <w:r w:rsidR="008B31EB">
        <w:rPr>
          <w:sz w:val="44"/>
          <w:szCs w:val="44"/>
        </w:rPr>
        <w:t>4</w:t>
      </w:r>
      <w:r w:rsidRPr="0010659A">
        <w:rPr>
          <w:sz w:val="44"/>
          <w:szCs w:val="44"/>
        </w:rPr>
        <w:t> ГОДА</w:t>
      </w:r>
    </w:p>
    <w:p w:rsidR="0010659A" w:rsidRPr="0010659A" w:rsidRDefault="0010659A" w:rsidP="0010659A">
      <w:pPr>
        <w:pStyle w:val="a3"/>
        <w:shd w:val="clear" w:color="auto" w:fill="FAFAFD"/>
        <w:jc w:val="center"/>
        <w:rPr>
          <w:rFonts w:ascii="Arial" w:hAnsi="Arial" w:cs="Arial"/>
          <w:sz w:val="20"/>
          <w:szCs w:val="20"/>
        </w:rPr>
      </w:pPr>
      <w:r w:rsidRPr="0010659A">
        <w:rPr>
          <w:rFonts w:ascii="Arial" w:hAnsi="Arial" w:cs="Arial"/>
          <w:sz w:val="20"/>
          <w:szCs w:val="20"/>
        </w:rPr>
        <w:t> </w:t>
      </w:r>
    </w:p>
    <w:p w:rsidR="0010659A" w:rsidRPr="0010659A" w:rsidRDefault="0010659A" w:rsidP="0010659A">
      <w:pPr>
        <w:pStyle w:val="a3"/>
        <w:shd w:val="clear" w:color="auto" w:fill="FAFAFD"/>
        <w:jc w:val="both"/>
        <w:rPr>
          <w:rFonts w:ascii="Arial" w:hAnsi="Arial" w:cs="Arial"/>
          <w:sz w:val="20"/>
          <w:szCs w:val="20"/>
        </w:rPr>
      </w:pPr>
      <w:r w:rsidRPr="0010659A">
        <w:rPr>
          <w:sz w:val="36"/>
          <w:szCs w:val="36"/>
        </w:rPr>
        <w:t>Для детей, не проживающих  на закрепленной терр</w:t>
      </w:r>
      <w:r>
        <w:rPr>
          <w:sz w:val="36"/>
          <w:szCs w:val="36"/>
        </w:rPr>
        <w:t>итории за МКОУ СОШ №3</w:t>
      </w:r>
      <w:r w:rsidRPr="0010659A">
        <w:rPr>
          <w:sz w:val="36"/>
          <w:szCs w:val="36"/>
        </w:rPr>
        <w:t>  с.п.Псыгансу,  прием заявлений о приеме на обучение в первый класс начинается</w:t>
      </w:r>
    </w:p>
    <w:p w:rsidR="0010659A" w:rsidRPr="0010659A" w:rsidRDefault="0010659A" w:rsidP="0010659A">
      <w:pPr>
        <w:pStyle w:val="a3"/>
        <w:shd w:val="clear" w:color="auto" w:fill="FAFAFD"/>
        <w:jc w:val="center"/>
        <w:rPr>
          <w:rFonts w:ascii="Arial" w:hAnsi="Arial" w:cs="Arial"/>
          <w:sz w:val="20"/>
          <w:szCs w:val="20"/>
        </w:rPr>
      </w:pPr>
      <w:r w:rsidRPr="0010659A">
        <w:rPr>
          <w:sz w:val="48"/>
          <w:szCs w:val="48"/>
        </w:rPr>
        <w:t>с 6 </w:t>
      </w:r>
      <w:r w:rsidRPr="0010659A">
        <w:rPr>
          <w:sz w:val="44"/>
          <w:szCs w:val="44"/>
        </w:rPr>
        <w:t>ИЮЛЯ</w:t>
      </w:r>
      <w:r w:rsidRPr="0010659A">
        <w:rPr>
          <w:sz w:val="48"/>
          <w:szCs w:val="48"/>
        </w:rPr>
        <w:t> до момента заполнения свободных мест, но не позднее  5 </w:t>
      </w:r>
      <w:r w:rsidRPr="0010659A">
        <w:rPr>
          <w:sz w:val="44"/>
          <w:szCs w:val="44"/>
        </w:rPr>
        <w:t>СЕНТЯБРЯ </w:t>
      </w:r>
      <w:r w:rsidRPr="0010659A">
        <w:rPr>
          <w:sz w:val="48"/>
          <w:szCs w:val="48"/>
        </w:rPr>
        <w:t>202</w:t>
      </w:r>
      <w:r w:rsidR="00951ED1">
        <w:rPr>
          <w:sz w:val="48"/>
          <w:szCs w:val="48"/>
        </w:rPr>
        <w:t>4</w:t>
      </w:r>
      <w:r w:rsidRPr="0010659A">
        <w:rPr>
          <w:sz w:val="48"/>
          <w:szCs w:val="48"/>
        </w:rPr>
        <w:t> года</w:t>
      </w:r>
    </w:p>
    <w:p w:rsidR="0010659A" w:rsidRPr="0010659A" w:rsidRDefault="0010659A" w:rsidP="0010659A">
      <w:pPr>
        <w:pStyle w:val="a3"/>
        <w:shd w:val="clear" w:color="auto" w:fill="FAFAFD"/>
        <w:rPr>
          <w:rFonts w:ascii="Arial" w:hAnsi="Arial" w:cs="Arial"/>
          <w:sz w:val="20"/>
          <w:szCs w:val="20"/>
        </w:rPr>
      </w:pPr>
      <w:r w:rsidRPr="0010659A">
        <w:rPr>
          <w:rFonts w:ascii="Arial" w:hAnsi="Arial" w:cs="Arial"/>
          <w:sz w:val="20"/>
          <w:szCs w:val="20"/>
        </w:rPr>
        <w:t> </w:t>
      </w:r>
    </w:p>
    <w:p w:rsidR="0010659A" w:rsidRPr="0010659A" w:rsidRDefault="0010659A" w:rsidP="0010659A">
      <w:pPr>
        <w:pStyle w:val="a3"/>
        <w:shd w:val="clear" w:color="auto" w:fill="FAFAFD"/>
        <w:rPr>
          <w:rFonts w:ascii="Arial" w:hAnsi="Arial" w:cs="Arial"/>
          <w:sz w:val="20"/>
          <w:szCs w:val="20"/>
        </w:rPr>
      </w:pPr>
      <w:r w:rsidRPr="0010659A">
        <w:rPr>
          <w:sz w:val="36"/>
          <w:szCs w:val="36"/>
        </w:rPr>
        <w:t>Дополнительную информацию м</w:t>
      </w:r>
      <w:r>
        <w:rPr>
          <w:sz w:val="36"/>
          <w:szCs w:val="36"/>
        </w:rPr>
        <w:t>ожно получить по телефону: 8(962) 652 - 55</w:t>
      </w:r>
      <w:r w:rsidRPr="0010659A">
        <w:rPr>
          <w:sz w:val="36"/>
          <w:szCs w:val="36"/>
        </w:rPr>
        <w:t xml:space="preserve"> </w:t>
      </w:r>
      <w:r>
        <w:rPr>
          <w:sz w:val="36"/>
          <w:szCs w:val="36"/>
        </w:rPr>
        <w:t>-09</w:t>
      </w:r>
    </w:p>
    <w:p w:rsidR="0010659A" w:rsidRDefault="0010659A" w:rsidP="0010659A">
      <w:pPr>
        <w:pStyle w:val="a3"/>
        <w:shd w:val="clear" w:color="auto" w:fill="FAFAFD"/>
        <w:jc w:val="both"/>
        <w:rPr>
          <w:rFonts w:ascii="Arial" w:hAnsi="Arial" w:cs="Arial"/>
          <w:color w:val="3C3C3C"/>
          <w:sz w:val="20"/>
          <w:szCs w:val="20"/>
        </w:rPr>
      </w:pPr>
      <w:r>
        <w:rPr>
          <w:color w:val="3C3C3C"/>
          <w:sz w:val="27"/>
          <w:szCs w:val="27"/>
        </w:rPr>
        <w:t xml:space="preserve">Обучение детей в учреждении начинается с достижения ими    возраста 6 (шести) лет 6 (шести) месяцев при отсутствии противопоказаний по состоянию здоровья, но не позже достижения ими возраста 8 (восьми) лет. Прием детей в более раннем или более позднем  возрасте возможен по заявлению родителей </w:t>
      </w:r>
      <w:r>
        <w:rPr>
          <w:color w:val="3C3C3C"/>
          <w:sz w:val="27"/>
          <w:szCs w:val="27"/>
        </w:rPr>
        <w:lastRenderedPageBreak/>
        <w:t>(законных представителей) и с разрешения Учредителя ОУ в лице Управления образования Урванского муниципального района КБР.</w:t>
      </w:r>
    </w:p>
    <w:p w:rsidR="0010659A" w:rsidRDefault="0010659A" w:rsidP="0010659A">
      <w:pPr>
        <w:pStyle w:val="a3"/>
        <w:shd w:val="clear" w:color="auto" w:fill="FAFAFD"/>
        <w:jc w:val="both"/>
        <w:rPr>
          <w:rFonts w:ascii="Arial" w:hAnsi="Arial" w:cs="Arial"/>
          <w:color w:val="3C3C3C"/>
          <w:sz w:val="20"/>
          <w:szCs w:val="20"/>
        </w:rPr>
      </w:pPr>
      <w:r>
        <w:rPr>
          <w:color w:val="3C3C3C"/>
          <w:sz w:val="27"/>
          <w:szCs w:val="27"/>
        </w:rPr>
        <w:t> 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 (Приказ № 458 от 02.09.2020 г)</w:t>
      </w:r>
    </w:p>
    <w:p w:rsidR="0010659A" w:rsidRDefault="0010659A" w:rsidP="0010659A">
      <w:pPr>
        <w:pStyle w:val="a3"/>
        <w:shd w:val="clear" w:color="auto" w:fill="FAFAFD"/>
        <w:jc w:val="both"/>
        <w:rPr>
          <w:rFonts w:ascii="Arial" w:hAnsi="Arial" w:cs="Arial"/>
          <w:color w:val="3C3C3C"/>
          <w:sz w:val="20"/>
          <w:szCs w:val="20"/>
        </w:rPr>
      </w:pPr>
      <w:r>
        <w:rPr>
          <w:rFonts w:ascii="Arial" w:hAnsi="Arial" w:cs="Arial"/>
          <w:color w:val="3C3C3C"/>
          <w:sz w:val="20"/>
          <w:szCs w:val="20"/>
        </w:rPr>
        <w:t> </w:t>
      </w:r>
    </w:p>
    <w:p w:rsidR="005F3CCC" w:rsidRDefault="005F3CCC"/>
    <w:sectPr w:rsidR="005F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59A"/>
    <w:rsid w:val="0010659A"/>
    <w:rsid w:val="005F3CCC"/>
    <w:rsid w:val="008B31EB"/>
    <w:rsid w:val="0095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C3A0"/>
  <w15:docId w15:val="{84D41BB8-FA1C-B34A-8F78-425E7719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aslansereuzev@gmail.com</cp:lastModifiedBy>
  <cp:revision>2</cp:revision>
  <dcterms:created xsi:type="dcterms:W3CDTF">2024-04-02T18:19:00Z</dcterms:created>
  <dcterms:modified xsi:type="dcterms:W3CDTF">2024-04-02T18:19:00Z</dcterms:modified>
</cp:coreProperties>
</file>